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81b4f6aa7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114e4d5f0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Sieniawski,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afcf670da4ed2" /><Relationship Type="http://schemas.openxmlformats.org/officeDocument/2006/relationships/numbering" Target="/word/numbering.xml" Id="Re7476119c6d848e3" /><Relationship Type="http://schemas.openxmlformats.org/officeDocument/2006/relationships/settings" Target="/word/settings.xml" Id="Red3e7b584ccc4236" /><Relationship Type="http://schemas.openxmlformats.org/officeDocument/2006/relationships/image" Target="/word/media/ee75001a-e31c-404e-84b8-cf6fed5764e7.png" Id="R1f1114e4d5f04f7f" /></Relationships>
</file>