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e833e64fe44f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1a4e8ffc4840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Majdan Wierzchowinski,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6baad0fc2840a1" /><Relationship Type="http://schemas.openxmlformats.org/officeDocument/2006/relationships/numbering" Target="/word/numbering.xml" Id="Rf12f6388759c4cfe" /><Relationship Type="http://schemas.openxmlformats.org/officeDocument/2006/relationships/settings" Target="/word/settings.xml" Id="R959e7d0167e44212" /><Relationship Type="http://schemas.openxmlformats.org/officeDocument/2006/relationships/image" Target="/word/media/6e04ac05-1a37-4e95-a4e4-0e97ad617722.png" Id="R951a4e8ffc48401b" /></Relationships>
</file>