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50a3cfa88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adc6f3154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Makluczka,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64ecee8a14995" /><Relationship Type="http://schemas.openxmlformats.org/officeDocument/2006/relationships/numbering" Target="/word/numbering.xml" Id="R61b9a21ce82e4e0e" /><Relationship Type="http://schemas.openxmlformats.org/officeDocument/2006/relationships/settings" Target="/word/settings.xml" Id="Re7ace444e6e346b4" /><Relationship Type="http://schemas.openxmlformats.org/officeDocument/2006/relationships/image" Target="/word/media/af39a2c8-50ef-4453-b087-40b741615bae.png" Id="Rc91adc6f31544430" /></Relationships>
</file>