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4f8fc4ffc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89c573e3a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Makowiec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bdbadbcaf42e3" /><Relationship Type="http://schemas.openxmlformats.org/officeDocument/2006/relationships/numbering" Target="/word/numbering.xml" Id="R186725b4df76472f" /><Relationship Type="http://schemas.openxmlformats.org/officeDocument/2006/relationships/settings" Target="/word/settings.xml" Id="R6837cb2f31ca434b" /><Relationship Type="http://schemas.openxmlformats.org/officeDocument/2006/relationships/image" Target="/word/media/ae3835e0-cd2c-4dab-80b1-1fcff158ac40.png" Id="R29f89c573e3a49c5" /></Relationships>
</file>