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b2b636a58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9203c9ab9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9cd40117c431a" /><Relationship Type="http://schemas.openxmlformats.org/officeDocument/2006/relationships/numbering" Target="/word/numbering.xml" Id="R82d057666a7547fe" /><Relationship Type="http://schemas.openxmlformats.org/officeDocument/2006/relationships/settings" Target="/word/settings.xml" Id="R6cd256135f8f453b" /><Relationship Type="http://schemas.openxmlformats.org/officeDocument/2006/relationships/image" Target="/word/media/5e6f4ba7-db90-4caf-93b7-a82411d53465.png" Id="R4cc9203c9ab949d4" /></Relationships>
</file>