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f95f176b2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82ebeac1c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5d0aad08441a2" /><Relationship Type="http://schemas.openxmlformats.org/officeDocument/2006/relationships/numbering" Target="/word/numbering.xml" Id="R567a472c3ab34294" /><Relationship Type="http://schemas.openxmlformats.org/officeDocument/2006/relationships/settings" Target="/word/settings.xml" Id="Ra7238fda478f4f57" /><Relationship Type="http://schemas.openxmlformats.org/officeDocument/2006/relationships/image" Target="/word/media/355c08a5-aaa7-4a8e-88f1-b8ca1185f69a.png" Id="R60f82ebeac1c4850" /></Relationships>
</file>