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78798c872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2354e365c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ba6f557924e8f" /><Relationship Type="http://schemas.openxmlformats.org/officeDocument/2006/relationships/numbering" Target="/word/numbering.xml" Id="Rf480360ea1204bed" /><Relationship Type="http://schemas.openxmlformats.org/officeDocument/2006/relationships/settings" Target="/word/settings.xml" Id="R5aa89e4712714136" /><Relationship Type="http://schemas.openxmlformats.org/officeDocument/2006/relationships/image" Target="/word/media/b0b84250-dff1-4d0d-835f-1500cbf3b5ff.png" Id="R0742354e365c4666" /></Relationships>
</file>