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f2ef9c802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0f8a5e061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Balowki,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2824831f54137" /><Relationship Type="http://schemas.openxmlformats.org/officeDocument/2006/relationships/numbering" Target="/word/numbering.xml" Id="R905fd3d8e85944e4" /><Relationship Type="http://schemas.openxmlformats.org/officeDocument/2006/relationships/settings" Target="/word/settings.xml" Id="Rd70123ccb8704d5d" /><Relationship Type="http://schemas.openxmlformats.org/officeDocument/2006/relationships/image" Target="/word/media/48c0d75c-e22c-42b9-b8c8-c0d88750f0d6.png" Id="Ra0c0f8a5e061407b" /></Relationships>
</file>