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95b736e5f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7455bae8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Ciche,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5826857d74a66" /><Relationship Type="http://schemas.openxmlformats.org/officeDocument/2006/relationships/numbering" Target="/word/numbering.xml" Id="R82ca1303891b48a4" /><Relationship Type="http://schemas.openxmlformats.org/officeDocument/2006/relationships/settings" Target="/word/settings.xml" Id="Rd5750ea476ca444f" /><Relationship Type="http://schemas.openxmlformats.org/officeDocument/2006/relationships/image" Target="/word/media/240e2bde-f929-464c-b891-35379c3a1ece.png" Id="R3d6d7455bae84ccb" /></Relationships>
</file>