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88d715189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355cfb607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Gacno,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8c1bf8f9c4e0a" /><Relationship Type="http://schemas.openxmlformats.org/officeDocument/2006/relationships/numbering" Target="/word/numbering.xml" Id="Ra20db9bca9424889" /><Relationship Type="http://schemas.openxmlformats.org/officeDocument/2006/relationships/settings" Target="/word/settings.xml" Id="R0cc0966be1194c3b" /><Relationship Type="http://schemas.openxmlformats.org/officeDocument/2006/relationships/image" Target="/word/media/892cd1be-a0b8-4421-ab6d-3e2f6f07717b.png" Id="Rb28355cfb60746ae" /></Relationships>
</file>