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234cab9ea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4057efc7f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Jamy,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6e847dbad4464" /><Relationship Type="http://schemas.openxmlformats.org/officeDocument/2006/relationships/numbering" Target="/word/numbering.xml" Id="R5a42c76ed9314b80" /><Relationship Type="http://schemas.openxmlformats.org/officeDocument/2006/relationships/settings" Target="/word/settings.xml" Id="Rbcdf42c2aa804953" /><Relationship Type="http://schemas.openxmlformats.org/officeDocument/2006/relationships/image" Target="/word/media/3d3d7fda-44ff-4116-acc4-7aa6e91a2d6c.png" Id="Ree04057efc7f4947" /></Relationships>
</file>