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b2a9977ac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f6e932b5f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Tarpno,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be5436c9949dd" /><Relationship Type="http://schemas.openxmlformats.org/officeDocument/2006/relationships/numbering" Target="/word/numbering.xml" Id="Rbe673a9912a84aa9" /><Relationship Type="http://schemas.openxmlformats.org/officeDocument/2006/relationships/settings" Target="/word/settings.xml" Id="R67609dce60594331" /><Relationship Type="http://schemas.openxmlformats.org/officeDocument/2006/relationships/image" Target="/word/media/98ed77a8-31b7-412f-8a7c-c79384ef899f.png" Id="Ra01f6e932b5f4324" /></Relationships>
</file>