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419f2fce0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cc3b53d5a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df77bf8b4412a" /><Relationship Type="http://schemas.openxmlformats.org/officeDocument/2006/relationships/numbering" Target="/word/numbering.xml" Id="R32a8819bfb3644b2" /><Relationship Type="http://schemas.openxmlformats.org/officeDocument/2006/relationships/settings" Target="/word/settings.xml" Id="Rb66be18a32cd4179" /><Relationship Type="http://schemas.openxmlformats.org/officeDocument/2006/relationships/image" Target="/word/media/34421f0e-641e-4d35-af0f-6b2c43779fd7.png" Id="Rac0cc3b53d5a4b4f" /></Relationships>
</file>