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ed89f83cec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b5cf0525f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66d30c0f1470d" /><Relationship Type="http://schemas.openxmlformats.org/officeDocument/2006/relationships/numbering" Target="/word/numbering.xml" Id="Raa461110a515459b" /><Relationship Type="http://schemas.openxmlformats.org/officeDocument/2006/relationships/settings" Target="/word/settings.xml" Id="R02b4ec54150e4182" /><Relationship Type="http://schemas.openxmlformats.org/officeDocument/2006/relationships/image" Target="/word/media/d76b6f18-61ee-49a5-af51-72e705a4c2e0.png" Id="R03bb5cf0525f492f" /></Relationships>
</file>