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ad14106c1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71256b5e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d8830058749b8" /><Relationship Type="http://schemas.openxmlformats.org/officeDocument/2006/relationships/numbering" Target="/word/numbering.xml" Id="R6d06cf67928d4290" /><Relationship Type="http://schemas.openxmlformats.org/officeDocument/2006/relationships/settings" Target="/word/settings.xml" Id="R8da681d163b44f14" /><Relationship Type="http://schemas.openxmlformats.org/officeDocument/2006/relationships/image" Target="/word/media/2af83db3-d2d0-4849-be78-6eacce311e7c.png" Id="R56071256b5e64b96" /></Relationships>
</file>