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78b5f891c4c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e2a3ba0ee549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Malkocin,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34a899ca7d4f5a" /><Relationship Type="http://schemas.openxmlformats.org/officeDocument/2006/relationships/numbering" Target="/word/numbering.xml" Id="Re42a998727a24ccd" /><Relationship Type="http://schemas.openxmlformats.org/officeDocument/2006/relationships/settings" Target="/word/settings.xml" Id="Ra0d3250382bd438f" /><Relationship Type="http://schemas.openxmlformats.org/officeDocument/2006/relationships/image" Target="/word/media/5c9cd6dd-a746-4c44-92ec-e6a7443ab68f.png" Id="Rcee2a3ba0ee54965" /></Relationships>
</file>