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ed766abc1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627397b684f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Maloszyna,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0c6fb10c44a7d" /><Relationship Type="http://schemas.openxmlformats.org/officeDocument/2006/relationships/numbering" Target="/word/numbering.xml" Id="R688b55bfaa8440a5" /><Relationship Type="http://schemas.openxmlformats.org/officeDocument/2006/relationships/settings" Target="/word/settings.xml" Id="R1db18e1c29fc4fbe" /><Relationship Type="http://schemas.openxmlformats.org/officeDocument/2006/relationships/image" Target="/word/media/3c0851f6-a9f5-4450-ad6e-b2ec33e11d6c.png" Id="Rcc8627397b684fc7" /></Relationships>
</file>