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1e23ca289844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5f713cb79349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Malowidz,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b503d2f4a14b66" /><Relationship Type="http://schemas.openxmlformats.org/officeDocument/2006/relationships/numbering" Target="/word/numbering.xml" Id="R02bb6e2d8ec548e3" /><Relationship Type="http://schemas.openxmlformats.org/officeDocument/2006/relationships/settings" Target="/word/settings.xml" Id="R10b244549c3e4b02" /><Relationship Type="http://schemas.openxmlformats.org/officeDocument/2006/relationships/image" Target="/word/media/5bf7451a-1342-4b5f-ad00-0c2976cc7a5d.png" Id="R655f713cb7934984" /></Relationships>
</file>