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64e991683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b9f3ae3e0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Malowista,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4a3ae2e8e467d" /><Relationship Type="http://schemas.openxmlformats.org/officeDocument/2006/relationships/numbering" Target="/word/numbering.xml" Id="R07d7a2eddc39400a" /><Relationship Type="http://schemas.openxmlformats.org/officeDocument/2006/relationships/settings" Target="/word/settings.xml" Id="Re2dd7599417048ff" /><Relationship Type="http://schemas.openxmlformats.org/officeDocument/2006/relationships/image" Target="/word/media/b62382d0-a1c4-46f8-99d2-23e113650caa.png" Id="R260b9f3ae3e04646" /></Relationships>
</file>