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ff0838c34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ef4b77af0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86bdc6adf4ef1" /><Relationship Type="http://schemas.openxmlformats.org/officeDocument/2006/relationships/numbering" Target="/word/numbering.xml" Id="R1a9ff84752b74216" /><Relationship Type="http://schemas.openxmlformats.org/officeDocument/2006/relationships/settings" Target="/word/settings.xml" Id="R6887d071941d485e" /><Relationship Type="http://schemas.openxmlformats.org/officeDocument/2006/relationships/image" Target="/word/media/6dfcc7dc-43aa-4d7a-849d-1d95601016c4.png" Id="R6bfef4b77af0436f" /></Relationships>
</file>