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4e570be27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cc11253b2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bd6f7696d4302" /><Relationship Type="http://schemas.openxmlformats.org/officeDocument/2006/relationships/numbering" Target="/word/numbering.xml" Id="R4b3e6e6ad4874092" /><Relationship Type="http://schemas.openxmlformats.org/officeDocument/2006/relationships/settings" Target="/word/settings.xml" Id="Rd68bff7397d841d2" /><Relationship Type="http://schemas.openxmlformats.org/officeDocument/2006/relationships/image" Target="/word/media/67ce6619-e5dc-4f9c-a980-71d9f9c4ed8c.png" Id="R08bcc11253b2470f" /></Relationships>
</file>