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b93e0a966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b652bb26c2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5cc297a294158" /><Relationship Type="http://schemas.openxmlformats.org/officeDocument/2006/relationships/numbering" Target="/word/numbering.xml" Id="R072083a34ba34a5a" /><Relationship Type="http://schemas.openxmlformats.org/officeDocument/2006/relationships/settings" Target="/word/settings.xml" Id="R56d384c89322482f" /><Relationship Type="http://schemas.openxmlformats.org/officeDocument/2006/relationships/image" Target="/word/media/9a68ac38-b023-4f2c-9178-f7bd28e6aaf6.png" Id="R98b652bb26c2400f" /></Relationships>
</file>