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497fe0844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c41cee093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2abd8e52e4c2e" /><Relationship Type="http://schemas.openxmlformats.org/officeDocument/2006/relationships/numbering" Target="/word/numbering.xml" Id="R4a15be9dda364acd" /><Relationship Type="http://schemas.openxmlformats.org/officeDocument/2006/relationships/settings" Target="/word/settings.xml" Id="Re6ca46c9d5f045bd" /><Relationship Type="http://schemas.openxmlformats.org/officeDocument/2006/relationships/image" Target="/word/media/a08cd59f-020d-4bec-b092-b2b1c935457f.png" Id="R0d1c41cee0934121" /></Relationships>
</file>