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f3cede78d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55c1ac005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Margonin,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1bb682c3d4e80" /><Relationship Type="http://schemas.openxmlformats.org/officeDocument/2006/relationships/numbering" Target="/word/numbering.xml" Id="Rc975a4b1a2f84322" /><Relationship Type="http://schemas.openxmlformats.org/officeDocument/2006/relationships/settings" Target="/word/settings.xml" Id="R949b82a29c004874" /><Relationship Type="http://schemas.openxmlformats.org/officeDocument/2006/relationships/image" Target="/word/media/f8cce759-c62d-48b7-b4c2-8a3cb6d881e1.png" Id="R63c55c1ac0054270" /></Relationships>
</file>