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b0127b95d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f25acd453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bd78f1ea74915" /><Relationship Type="http://schemas.openxmlformats.org/officeDocument/2006/relationships/numbering" Target="/word/numbering.xml" Id="Rb7a02318c9eb4d51" /><Relationship Type="http://schemas.openxmlformats.org/officeDocument/2006/relationships/settings" Target="/word/settings.xml" Id="R43f688bee2cf465d" /><Relationship Type="http://schemas.openxmlformats.org/officeDocument/2006/relationships/image" Target="/word/media/b9853d99-6a44-40d9-bac7-daa4ed1a16c4.png" Id="R168f25acd4534516" /></Relationships>
</file>