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75b80c3d1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5eba9f4ce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2e067b7654d6d" /><Relationship Type="http://schemas.openxmlformats.org/officeDocument/2006/relationships/numbering" Target="/word/numbering.xml" Id="Rbbfdf6178dd940bc" /><Relationship Type="http://schemas.openxmlformats.org/officeDocument/2006/relationships/settings" Target="/word/settings.xml" Id="R758bc8f58a744176" /><Relationship Type="http://schemas.openxmlformats.org/officeDocument/2006/relationships/image" Target="/word/media/729124b2-a77f-4485-ab9e-c207cc3701b6.png" Id="R0ff5eba9f4ce4ea9" /></Relationships>
</file>