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5ddddf2bbc8b4aef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accf30872d834ed9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Maryncin, Poland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Angle Based Rule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Hanafi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5:39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10:13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7:59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10:18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10:27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10:39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10:40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10:41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10:42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4:40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10:43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2:10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8:29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10:48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10:49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2:06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4:27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12:32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6:03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10:50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a53084557004a5a" /><Relationship Type="http://schemas.openxmlformats.org/officeDocument/2006/relationships/numbering" Target="/word/numbering.xml" Id="Rf66898e36f124647" /><Relationship Type="http://schemas.openxmlformats.org/officeDocument/2006/relationships/settings" Target="/word/settings.xml" Id="Re6acdd2c9434454a" /><Relationship Type="http://schemas.openxmlformats.org/officeDocument/2006/relationships/image" Target="/word/media/39af8a30-65d0-4a96-a732-a564fc2de096.png" Id="Raccf30872d834ed9" /></Relationships>
</file>