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fd5dacce0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fb6b545e5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Marzenin,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2dd062b424372" /><Relationship Type="http://schemas.openxmlformats.org/officeDocument/2006/relationships/numbering" Target="/word/numbering.xml" Id="Rb801fff6229d4220" /><Relationship Type="http://schemas.openxmlformats.org/officeDocument/2006/relationships/settings" Target="/word/settings.xml" Id="R6551a9cf49534e06" /><Relationship Type="http://schemas.openxmlformats.org/officeDocument/2006/relationships/image" Target="/word/media/7e43cb2e-602c-40c8-8fb2-b07592841957.png" Id="R2e1fb6b545e54dd4" /></Relationships>
</file>