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0367f37f1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f204f6aa7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Maszkienice,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12b902693417f" /><Relationship Type="http://schemas.openxmlformats.org/officeDocument/2006/relationships/numbering" Target="/word/numbering.xml" Id="R1fedd1de07c74878" /><Relationship Type="http://schemas.openxmlformats.org/officeDocument/2006/relationships/settings" Target="/word/settings.xml" Id="Rfb9b4fdf3caf4b5e" /><Relationship Type="http://schemas.openxmlformats.org/officeDocument/2006/relationships/image" Target="/word/media/b0b2b0b4-0fd6-4ce8-826d-c055ce3d62ee.png" Id="Rb45f204f6aa74af2" /></Relationships>
</file>