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53d78dbf8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e387e8aa6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b32129bbe4a6b" /><Relationship Type="http://schemas.openxmlformats.org/officeDocument/2006/relationships/numbering" Target="/word/numbering.xml" Id="R2a845fca61014a07" /><Relationship Type="http://schemas.openxmlformats.org/officeDocument/2006/relationships/settings" Target="/word/settings.xml" Id="Re270788897fb4f7a" /><Relationship Type="http://schemas.openxmlformats.org/officeDocument/2006/relationships/image" Target="/word/media/b532efd9-0b74-4853-948b-007461a70a84.png" Id="Rae1e387e8aa64b92" /></Relationships>
</file>