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b06602fb4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e55d7b1ae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Matyldow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e2bbd03c84cd2" /><Relationship Type="http://schemas.openxmlformats.org/officeDocument/2006/relationships/numbering" Target="/word/numbering.xml" Id="R4497c49059544fea" /><Relationship Type="http://schemas.openxmlformats.org/officeDocument/2006/relationships/settings" Target="/word/settings.xml" Id="R79eff7a0418e47bc" /><Relationship Type="http://schemas.openxmlformats.org/officeDocument/2006/relationships/image" Target="/word/media/33be685e-ec82-43e1-9406-00ec81ffb89a.png" Id="R8a2e55d7b1ae40ec" /></Relationships>
</file>