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2c818f2c9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a8ee1a63c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550a9099e457e" /><Relationship Type="http://schemas.openxmlformats.org/officeDocument/2006/relationships/numbering" Target="/word/numbering.xml" Id="R2fbdd9fcbb1a4450" /><Relationship Type="http://schemas.openxmlformats.org/officeDocument/2006/relationships/settings" Target="/word/settings.xml" Id="Rd826d04b7d004284" /><Relationship Type="http://schemas.openxmlformats.org/officeDocument/2006/relationships/image" Target="/word/media/bb3be1d7-a479-4325-81a0-d4cc05df4b2a.png" Id="Re7ea8ee1a63c4efc" /></Relationships>
</file>