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1eef72643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0bb882e76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d5e72599b47e2" /><Relationship Type="http://schemas.openxmlformats.org/officeDocument/2006/relationships/numbering" Target="/word/numbering.xml" Id="R65e4ea00ea7748f5" /><Relationship Type="http://schemas.openxmlformats.org/officeDocument/2006/relationships/settings" Target="/word/settings.xml" Id="Rf8e9fab086e64f5c" /><Relationship Type="http://schemas.openxmlformats.org/officeDocument/2006/relationships/image" Target="/word/media/5b89f075-280f-4516-898d-a1af433116ca.png" Id="R4050bb882e764a9a" /></Relationships>
</file>