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bec001a67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122432dbb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Melgiew,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a77e26afa4802" /><Relationship Type="http://schemas.openxmlformats.org/officeDocument/2006/relationships/numbering" Target="/word/numbering.xml" Id="Recf07a5d3a9247f6" /><Relationship Type="http://schemas.openxmlformats.org/officeDocument/2006/relationships/settings" Target="/word/settings.xml" Id="R6a6d2ba536964dcb" /><Relationship Type="http://schemas.openxmlformats.org/officeDocument/2006/relationships/image" Target="/word/media/a687ae1d-430f-47ae-9516-8a4ab622e1d3.png" Id="R007122432dbb4a6d" /></Relationships>
</file>