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acd7899da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e1e8f8bbf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2aa83bcf04fb9" /><Relationship Type="http://schemas.openxmlformats.org/officeDocument/2006/relationships/numbering" Target="/word/numbering.xml" Id="R129b7d11efbe40b7" /><Relationship Type="http://schemas.openxmlformats.org/officeDocument/2006/relationships/settings" Target="/word/settings.xml" Id="R57e9709b59f44262" /><Relationship Type="http://schemas.openxmlformats.org/officeDocument/2006/relationships/image" Target="/word/media/68809c17-ef32-4a5f-a831-2b8097a9698b.png" Id="Rfa5e1e8f8bbf4830" /></Relationships>
</file>