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a7219c3bc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6b9507fbe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b386e7b2a46c2" /><Relationship Type="http://schemas.openxmlformats.org/officeDocument/2006/relationships/numbering" Target="/word/numbering.xml" Id="R69f7fe3e87674dd9" /><Relationship Type="http://schemas.openxmlformats.org/officeDocument/2006/relationships/settings" Target="/word/settings.xml" Id="R6d7e46ddaf854dc6" /><Relationship Type="http://schemas.openxmlformats.org/officeDocument/2006/relationships/image" Target="/word/media/6c743f88-3ec0-4916-bbd1-155350c1e3f2.png" Id="Reea6b9507fbe4fb3" /></Relationships>
</file>