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350586481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145f683e5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Miasteczko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e388f722243b0" /><Relationship Type="http://schemas.openxmlformats.org/officeDocument/2006/relationships/numbering" Target="/word/numbering.xml" Id="R55704861d11f45dd" /><Relationship Type="http://schemas.openxmlformats.org/officeDocument/2006/relationships/settings" Target="/word/settings.xml" Id="R68d8b8d2b1c44d76" /><Relationship Type="http://schemas.openxmlformats.org/officeDocument/2006/relationships/image" Target="/word/media/aefc5604-d5d7-4902-a439-2e927823ba77.png" Id="R28b145f683e54ab6" /></Relationships>
</file>