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bc8a7452e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3c33fe3ec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437fb7bc84385" /><Relationship Type="http://schemas.openxmlformats.org/officeDocument/2006/relationships/numbering" Target="/word/numbering.xml" Id="R067a8c2149294e7f" /><Relationship Type="http://schemas.openxmlformats.org/officeDocument/2006/relationships/settings" Target="/word/settings.xml" Id="R6d49657ca9c74d72" /><Relationship Type="http://schemas.openxmlformats.org/officeDocument/2006/relationships/image" Target="/word/media/3fb13a22-1fd7-444b-8370-5a15635e09fc.png" Id="R3223c33fe3ec4784" /></Relationships>
</file>