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108f1c26a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cd590244a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a63a0ba1d469e" /><Relationship Type="http://schemas.openxmlformats.org/officeDocument/2006/relationships/numbering" Target="/word/numbering.xml" Id="Ref12e61282354a15" /><Relationship Type="http://schemas.openxmlformats.org/officeDocument/2006/relationships/settings" Target="/word/settings.xml" Id="Re99c95b7c56a4b3d" /><Relationship Type="http://schemas.openxmlformats.org/officeDocument/2006/relationships/image" Target="/word/media/962646e5-f79c-4456-aa59-5844e975420d.png" Id="Rb71cd590244a4d81" /></Relationships>
</file>