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d292ba0a44a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2cdcb9d863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Michalow Czwarty,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c1bcb7a8d4eae" /><Relationship Type="http://schemas.openxmlformats.org/officeDocument/2006/relationships/numbering" Target="/word/numbering.xml" Id="R04237e5af9ab4457" /><Relationship Type="http://schemas.openxmlformats.org/officeDocument/2006/relationships/settings" Target="/word/settings.xml" Id="Rb4517478400b4841" /><Relationship Type="http://schemas.openxmlformats.org/officeDocument/2006/relationships/image" Target="/word/media/d0d8d8de-6d8d-4016-b66c-fb769433af86.png" Id="R102cdcb9d8634da9" /></Relationships>
</file>