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edbe1fa81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8d2d9230a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 Grabina,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4fdd86f034b2e" /><Relationship Type="http://schemas.openxmlformats.org/officeDocument/2006/relationships/numbering" Target="/word/numbering.xml" Id="Rc38e6277ea7f411d" /><Relationship Type="http://schemas.openxmlformats.org/officeDocument/2006/relationships/settings" Target="/word/settings.xml" Id="R92b2bc1d5853466c" /><Relationship Type="http://schemas.openxmlformats.org/officeDocument/2006/relationships/image" Target="/word/media/3f905742-1a26-4ea8-aac4-928458445479.png" Id="Rea48d2d9230a40df" /></Relationships>
</file>