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d6574c80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18fc8278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02e61f2204adc" /><Relationship Type="http://schemas.openxmlformats.org/officeDocument/2006/relationships/numbering" Target="/word/numbering.xml" Id="R39a8a30d744045a9" /><Relationship Type="http://schemas.openxmlformats.org/officeDocument/2006/relationships/settings" Target="/word/settings.xml" Id="R59459633ee464744" /><Relationship Type="http://schemas.openxmlformats.org/officeDocument/2006/relationships/image" Target="/word/media/0723a6c4-84d7-4478-a6f5-40eb5f95efa8.png" Id="Rb34718fc8278422b" /></Relationships>
</file>