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fd44eec78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1bdece564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9d37d65aa45d3" /><Relationship Type="http://schemas.openxmlformats.org/officeDocument/2006/relationships/numbering" Target="/word/numbering.xml" Id="R962a49a91d144bed" /><Relationship Type="http://schemas.openxmlformats.org/officeDocument/2006/relationships/settings" Target="/word/settings.xml" Id="R1f249aac9e774796" /><Relationship Type="http://schemas.openxmlformats.org/officeDocument/2006/relationships/image" Target="/word/media/5ffda32f-3d48-4baf-b707-bef740edaf31.png" Id="R1061bdece5644ec1" /></Relationships>
</file>