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b5079899c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00025a6d4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Miedniewice-Topola,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5ff0078884d09" /><Relationship Type="http://schemas.openxmlformats.org/officeDocument/2006/relationships/numbering" Target="/word/numbering.xml" Id="R7d2d8206bcfb4300" /><Relationship Type="http://schemas.openxmlformats.org/officeDocument/2006/relationships/settings" Target="/word/settings.xml" Id="R2025412ebe834e8d" /><Relationship Type="http://schemas.openxmlformats.org/officeDocument/2006/relationships/image" Target="/word/media/cbbf2f6b-95ee-42a3-bdbf-909c861d1260.png" Id="R16f00025a6d44f7d" /></Relationships>
</file>