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8163dd66246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2fbd3a5484e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Miedzechow,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3380edc9e84d96" /><Relationship Type="http://schemas.openxmlformats.org/officeDocument/2006/relationships/numbering" Target="/word/numbering.xml" Id="R92480c1e84e74a69" /><Relationship Type="http://schemas.openxmlformats.org/officeDocument/2006/relationships/settings" Target="/word/settings.xml" Id="Rf51594717c944fba" /><Relationship Type="http://schemas.openxmlformats.org/officeDocument/2006/relationships/image" Target="/word/media/1387a64a-d8a4-4158-b26c-717914fbfbfd.png" Id="Rc282fbd3a5484e67" /></Relationships>
</file>