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3128c710943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ce5acee75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Miedzeszyn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56b570bec4341" /><Relationship Type="http://schemas.openxmlformats.org/officeDocument/2006/relationships/numbering" Target="/word/numbering.xml" Id="R4bae4a05ea354e4b" /><Relationship Type="http://schemas.openxmlformats.org/officeDocument/2006/relationships/settings" Target="/word/settings.xml" Id="R74a01b2e35f6472c" /><Relationship Type="http://schemas.openxmlformats.org/officeDocument/2006/relationships/image" Target="/word/media/cd7135f9-0935-46b7-9666-1e2c64a587ce.png" Id="R8f3ce5acee75487c" /></Relationships>
</file>