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49ad0fcc3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5d287756f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f377d29634f88" /><Relationship Type="http://schemas.openxmlformats.org/officeDocument/2006/relationships/numbering" Target="/word/numbering.xml" Id="Rda2e124f5b9d489d" /><Relationship Type="http://schemas.openxmlformats.org/officeDocument/2006/relationships/settings" Target="/word/settings.xml" Id="R83748acddabe4d28" /><Relationship Type="http://schemas.openxmlformats.org/officeDocument/2006/relationships/image" Target="/word/media/b2034db0-da9f-42c9-9e64-513f81e5d7f8.png" Id="R4455d287756f4768" /></Relationships>
</file>