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b1ba60c43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ff8c1ae82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Miedzyrzec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48d37b7b34edb" /><Relationship Type="http://schemas.openxmlformats.org/officeDocument/2006/relationships/numbering" Target="/word/numbering.xml" Id="R21d0eb62ccd84292" /><Relationship Type="http://schemas.openxmlformats.org/officeDocument/2006/relationships/settings" Target="/word/settings.xml" Id="R1c9d68c5bea844fc" /><Relationship Type="http://schemas.openxmlformats.org/officeDocument/2006/relationships/image" Target="/word/media/31727eeb-bd6f-4342-9eb8-54ee841855b3.png" Id="Re61ff8c1ae824e51" /></Relationships>
</file>