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96763ff8944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36c7efeae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Miedzyrzecze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14eb80829444f" /><Relationship Type="http://schemas.openxmlformats.org/officeDocument/2006/relationships/numbering" Target="/word/numbering.xml" Id="Rc0e5f65dc1e849f7" /><Relationship Type="http://schemas.openxmlformats.org/officeDocument/2006/relationships/settings" Target="/word/settings.xml" Id="R040d942839944aea" /><Relationship Type="http://schemas.openxmlformats.org/officeDocument/2006/relationships/image" Target="/word/media/2bdc1c7a-2201-4a2d-a7db-cbe46aad0084.png" Id="Rd5b36c7efeae481d" /></Relationships>
</file>