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4f4824252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b1c51dbda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Miejska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cefa97a874051" /><Relationship Type="http://schemas.openxmlformats.org/officeDocument/2006/relationships/numbering" Target="/word/numbering.xml" Id="R42b3dde993f24ef2" /><Relationship Type="http://schemas.openxmlformats.org/officeDocument/2006/relationships/settings" Target="/word/settings.xml" Id="R7093dc0fa5244393" /><Relationship Type="http://schemas.openxmlformats.org/officeDocument/2006/relationships/image" Target="/word/media/030fd328-adb3-4ce7-87ec-cf838fa1bd93.png" Id="R77cb1c51dbda43fc" /></Relationships>
</file>